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56" w:rsidRPr="00935453" w:rsidRDefault="00E241E4">
      <w:r w:rsidRPr="00935453">
        <w:t>History</w:t>
      </w:r>
      <w:r w:rsidR="004F20E5" w:rsidRPr="00935453">
        <w:t xml:space="preserve"> Learner journey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391CC1">
        <w:tc>
          <w:tcPr>
            <w:tcW w:w="1560" w:type="dxa"/>
          </w:tcPr>
          <w:p w:rsidR="00410F24" w:rsidRPr="00935453" w:rsidRDefault="00410F24" w:rsidP="00391CC1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t>S4</w:t>
            </w:r>
            <w:r w:rsidR="00E70705">
              <w:rPr>
                <w:b/>
                <w:sz w:val="36"/>
                <w:szCs w:val="36"/>
              </w:rPr>
              <w:t xml:space="preserve"> N3-5</w:t>
            </w:r>
            <w:r w:rsidRPr="0093545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391CC1">
        <w:trPr>
          <w:trHeight w:val="79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spacing w:after="0" w:line="240" w:lineRule="auto"/>
            </w:pPr>
            <w:r w:rsidRPr="00935453">
              <w:t>Describe a range of historical issues related to the Atlantic Slave Trade 1770 – 1807</w:t>
            </w:r>
            <w:r w:rsidRPr="00935453">
              <w:rPr>
                <w:b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410F24" w:rsidRPr="00935453" w:rsidRDefault="007A023D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</w:t>
            </w:r>
            <w:r w:rsidR="00410F24" w:rsidRPr="00935453">
              <w:t xml:space="preserve">5 points about the exchanges that took place on the trade route known as the triangular trade.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7A023D" w:rsidRPr="00935453">
              <w:t xml:space="preserve">3-5 </w:t>
            </w:r>
            <w:r w:rsidRPr="00935453">
              <w:t>features of life was in Africa before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7A023D" w:rsidRPr="00935453">
              <w:t>3-5</w:t>
            </w:r>
            <w:r w:rsidRPr="00935453">
              <w:t xml:space="preserve"> ways in which Africans were captured </w:t>
            </w:r>
          </w:p>
          <w:p w:rsidR="00410F24" w:rsidRPr="00935453" w:rsidRDefault="007A023D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3-5</w:t>
            </w:r>
            <w:r w:rsidR="00410F24" w:rsidRPr="00935453">
              <w:t xml:space="preserve"> points about the social, economic and political impact the Atlantic Slave Trade had on African Society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7A023D" w:rsidRPr="00935453">
              <w:t>3-5</w:t>
            </w:r>
            <w:r w:rsidR="00C122A2" w:rsidRPr="00935453">
              <w:t xml:space="preserve"> </w:t>
            </w:r>
            <w:r w:rsidRPr="00935453">
              <w:t xml:space="preserve">conditions experienced by slaves on the Middle Passage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things slaves would have done to them to improve their appearance for auctions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features of a slave auction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points about the working and living conditions of the slaves on the plantations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 xml:space="preserve">Describe </w:t>
            </w:r>
            <w:r w:rsidR="00C122A2" w:rsidRPr="00935453">
              <w:t>3-5</w:t>
            </w:r>
            <w:r w:rsidRPr="00935453">
              <w:t xml:space="preserve"> ways in which Britain dominated the slave trade in the Caribbean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lasting impacts of the trade on the Caribbean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ways in which major cities were involved in the Atlantic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ways in which ports benefited from the Atlantic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facts about the case of the Zong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methods used by the abolitionists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about the role played by key figures in the abolitionist campaign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groups who were involved in the pro-slavery campaign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lastRenderedPageBreak/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AA45EE" w:rsidRPr="00935453" w:rsidRDefault="000A08B0" w:rsidP="000A08B0">
            <w:r w:rsidRPr="00935453">
              <w:t>National 4 outcomes</w:t>
            </w:r>
          </w:p>
          <w:p w:rsidR="00AA45EE" w:rsidRPr="00935453" w:rsidRDefault="00AA45EE" w:rsidP="000A08B0"/>
          <w:p w:rsidR="00410F24" w:rsidRPr="00935453" w:rsidRDefault="00410F24" w:rsidP="00410F24">
            <w:r w:rsidRPr="00935453">
              <w:t>National 5 Exam</w:t>
            </w:r>
          </w:p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Explain a range of historical issues related to the Atlantic Slave Trade 1770 – 1807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reasons which led to the enslavement of Africans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Europeans had prejudice views of Africans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 why Africans were involved with the Atlantic Slave trade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reasons why the Africans tried to resist their captors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differences between the types of auctions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different ways slaves resisted 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reasons the tropical crops such as sugar were important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reasons for the major cities success in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the significance of the case of the Zong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the Society for the Abolition of the Slave Trade was set up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reasons why the Quakers were important in the establishment of the society for the Abolition of the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arguments for the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arguments against the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the abolitionist methods were successful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ways in which the abolitionists were important in the Abolition campaign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it took so long to abolish the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the slave trade was abolished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AA45EE" w:rsidRPr="00935453" w:rsidRDefault="000A08B0" w:rsidP="000A08B0">
            <w:r w:rsidRPr="00935453">
              <w:t>National 4 outcomes</w:t>
            </w:r>
          </w:p>
          <w:p w:rsidR="00AA45EE" w:rsidRPr="00935453" w:rsidRDefault="00AA45EE" w:rsidP="000A08B0"/>
          <w:p w:rsidR="00AA45EE" w:rsidRPr="00935453" w:rsidRDefault="00AA45EE" w:rsidP="00AA45EE">
            <w:r w:rsidRPr="00935453">
              <w:t>5 Assignment</w:t>
            </w:r>
          </w:p>
          <w:p w:rsidR="00AA45EE" w:rsidRPr="00935453" w:rsidRDefault="00AA45EE" w:rsidP="000A08B0"/>
          <w:p w:rsidR="00410F24" w:rsidRPr="00935453" w:rsidRDefault="00410F24" w:rsidP="00391CC1"/>
          <w:p w:rsidR="00410F24" w:rsidRPr="00935453" w:rsidRDefault="00410F24" w:rsidP="00391CC1">
            <w:r w:rsidRPr="00935453">
              <w:lastRenderedPageBreak/>
              <w:t>National 5 Exam</w:t>
            </w:r>
          </w:p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lastRenderedPageBreak/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Explain how fully a source explains an issue related to the Atlantic Slave Trade 1770 – 1807</w:t>
            </w:r>
          </w:p>
          <w:p w:rsidR="00410F24" w:rsidRPr="00935453" w:rsidRDefault="00410F24" w:rsidP="00391CC1"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Interpret </w:t>
            </w:r>
            <w:r w:rsidR="00C122A2" w:rsidRPr="00935453">
              <w:t>1-3</w:t>
            </w:r>
            <w:r w:rsidRPr="00935453">
              <w:t xml:space="preserve"> pieces of knowledge from a source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Describe/explain </w:t>
            </w:r>
            <w:r w:rsidR="00C122A2" w:rsidRPr="00935453">
              <w:t xml:space="preserve">1- </w:t>
            </w:r>
            <w:r w:rsidRPr="00935453">
              <w:t>3 other points related to the Atlantic Slave Trade</w:t>
            </w:r>
          </w:p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410F24" w:rsidRPr="00935453" w:rsidRDefault="00410F24" w:rsidP="00410F24"/>
          <w:p w:rsidR="00410F24" w:rsidRPr="00935453" w:rsidRDefault="00410F24" w:rsidP="00410F24">
            <w:r w:rsidRPr="00935453">
              <w:t>National 5 Exam</w:t>
            </w: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410F24">
            <w:r w:rsidRPr="00935453">
              <w:t>Compare sources on issues related to the Atlantic Slave Trade 1770 – 1807</w:t>
            </w:r>
            <w:r w:rsidRPr="00935453">
              <w:rPr>
                <w:b/>
              </w:rPr>
              <w:t xml:space="preserve"> </w:t>
            </w:r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Make an overall comparison on two sources related to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Make more detailed comparisons on two sources related to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Provide evidence from the sources to support the detailed comparisons related to the Atlantic Slave Trade</w:t>
            </w:r>
          </w:p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0A08B0" w:rsidRPr="00935453" w:rsidRDefault="000A08B0" w:rsidP="00391CC1"/>
          <w:p w:rsidR="00410F24" w:rsidRPr="00935453" w:rsidRDefault="00410F24" w:rsidP="000A08B0">
            <w:pPr>
              <w:pStyle w:val="ListParagraph"/>
              <w:ind w:left="0"/>
            </w:pPr>
            <w:r w:rsidRPr="00935453">
              <w:t>National 5 Exam</w:t>
            </w: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/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410F24" w:rsidRPr="00935453" w:rsidRDefault="00410F24" w:rsidP="00391CC1"/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410F24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t>Evaluate the usefulness of a source related to the Atlantic Slave Trade 1770 – 1807</w:t>
            </w:r>
            <w:r w:rsidRPr="00935453">
              <w:rPr>
                <w:b/>
              </w:rPr>
              <w:t xml:space="preserve"> </w:t>
            </w:r>
          </w:p>
          <w:p w:rsidR="00410F24" w:rsidRPr="00935453" w:rsidRDefault="00410F24" w:rsidP="00391CC1"/>
          <w:p w:rsidR="00410F24" w:rsidRPr="00935453" w:rsidRDefault="00410F24" w:rsidP="00410F24"/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source A’s usefulness of sources as evidence of issues related to the Atlantic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why the date, author, type and purpose of the source is useful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two pieces of content from the source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Identify two limitations of the source </w:t>
            </w:r>
          </w:p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Past papers questions 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410F24" w:rsidRPr="00935453" w:rsidRDefault="00410F24" w:rsidP="00391CC1">
            <w:pPr>
              <w:pStyle w:val="ListParagraph"/>
              <w:ind w:left="364"/>
            </w:pPr>
          </w:p>
          <w:p w:rsidR="00410F24" w:rsidRPr="00935453" w:rsidRDefault="00410F24" w:rsidP="000A08B0">
            <w:pPr>
              <w:pStyle w:val="ListParagraph"/>
              <w:ind w:left="0"/>
            </w:pPr>
            <w:r w:rsidRPr="00935453">
              <w:t>National 5 Exam</w:t>
            </w:r>
          </w:p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r w:rsidRPr="00935453">
              <w:t>Passport of Skills</w:t>
            </w:r>
          </w:p>
          <w:p w:rsidR="00410F24" w:rsidRPr="00935453" w:rsidRDefault="00410F24" w:rsidP="00391CC1"/>
        </w:tc>
        <w:tc>
          <w:tcPr>
            <w:tcW w:w="4111" w:type="dxa"/>
            <w:vMerge/>
          </w:tcPr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/>
        </w:tc>
        <w:tc>
          <w:tcPr>
            <w:tcW w:w="4111" w:type="dxa"/>
            <w:vMerge/>
          </w:tcPr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410F24">
        <w:trPr>
          <w:trHeight w:val="599"/>
        </w:trPr>
        <w:tc>
          <w:tcPr>
            <w:tcW w:w="1560" w:type="dxa"/>
            <w:vMerge w:val="restart"/>
          </w:tcPr>
          <w:p w:rsidR="00410F24" w:rsidRDefault="00410F24" w:rsidP="00C76DA6">
            <w:pPr>
              <w:rPr>
                <w:b/>
              </w:rPr>
            </w:pPr>
            <w:r w:rsidRPr="00935453">
              <w:rPr>
                <w:b/>
              </w:rPr>
              <w:lastRenderedPageBreak/>
              <w:t xml:space="preserve">The Atlantic Slave Trade 1770 – 1807 </w:t>
            </w:r>
          </w:p>
          <w:p w:rsidR="00C76DA6" w:rsidRPr="00935453" w:rsidRDefault="00C76DA6" w:rsidP="00C76DA6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Assess the importance of different factors contributing to an event related to the Atlantic Slave Trade 1770- 1807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development of the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continuation of the slave trade  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abolition of the slave trade.  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410F24">
            <w:r w:rsidRPr="00935453">
              <w:t>End of unit assessment</w:t>
            </w:r>
          </w:p>
          <w:p w:rsidR="000A08B0" w:rsidRPr="00935453" w:rsidRDefault="000A08B0" w:rsidP="00410F24"/>
          <w:p w:rsidR="000A08B0" w:rsidRPr="00935453" w:rsidRDefault="000A08B0" w:rsidP="000A08B0">
            <w:r w:rsidRPr="00935453">
              <w:t xml:space="preserve">National 4 </w:t>
            </w:r>
            <w:r w:rsidR="00AA45EE" w:rsidRPr="00935453">
              <w:t>AVU</w:t>
            </w:r>
          </w:p>
          <w:p w:rsidR="00AA45EE" w:rsidRPr="00935453" w:rsidRDefault="00AA45EE" w:rsidP="000A08B0"/>
          <w:p w:rsidR="00AA45EE" w:rsidRPr="00935453" w:rsidRDefault="00AA45EE" w:rsidP="00AA45EE">
            <w:r w:rsidRPr="00935453">
              <w:t>National 5 Assignment</w:t>
            </w:r>
          </w:p>
          <w:p w:rsidR="00AA45EE" w:rsidRPr="00935453" w:rsidRDefault="00AA45EE" w:rsidP="000A08B0"/>
          <w:p w:rsidR="00410F24" w:rsidRPr="00935453" w:rsidRDefault="00410F24" w:rsidP="00391CC1"/>
          <w:p w:rsidR="00410F24" w:rsidRPr="00935453" w:rsidRDefault="00410F24" w:rsidP="00391CC1">
            <w:r w:rsidRPr="00935453">
              <w:t>National 5 Exam</w:t>
            </w:r>
          </w:p>
        </w:tc>
      </w:tr>
      <w:tr w:rsidR="00935453" w:rsidRPr="00935453" w:rsidTr="00391CC1">
        <w:trPr>
          <w:trHeight w:val="597"/>
        </w:trPr>
        <w:tc>
          <w:tcPr>
            <w:tcW w:w="1560" w:type="dxa"/>
            <w:vMerge/>
          </w:tcPr>
          <w:p w:rsidR="00410F24" w:rsidRPr="00935453" w:rsidRDefault="00410F24" w:rsidP="00410F24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r w:rsidRPr="00935453">
              <w:t>Passport of Skills</w:t>
            </w:r>
          </w:p>
          <w:p w:rsidR="00410F24" w:rsidRPr="00935453" w:rsidRDefault="00410F24" w:rsidP="00410F24"/>
        </w:tc>
        <w:tc>
          <w:tcPr>
            <w:tcW w:w="4111" w:type="dxa"/>
            <w:vMerge/>
          </w:tcPr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410F24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410F24"/>
        </w:tc>
      </w:tr>
      <w:tr w:rsidR="00935453" w:rsidRPr="00935453" w:rsidTr="00410F24">
        <w:trPr>
          <w:trHeight w:val="618"/>
        </w:trPr>
        <w:tc>
          <w:tcPr>
            <w:tcW w:w="1560" w:type="dxa"/>
            <w:vMerge/>
          </w:tcPr>
          <w:p w:rsidR="00410F24" w:rsidRPr="00935453" w:rsidRDefault="00410F24" w:rsidP="00410F24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410F24"/>
        </w:tc>
        <w:tc>
          <w:tcPr>
            <w:tcW w:w="4111" w:type="dxa"/>
            <w:vMerge/>
          </w:tcPr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410F24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410F24"/>
        </w:tc>
      </w:tr>
    </w:tbl>
    <w:p w:rsidR="00410F24" w:rsidRPr="00935453" w:rsidRDefault="00410F24"/>
    <w:p w:rsidR="00BD7170" w:rsidRPr="00935453" w:rsidRDefault="00BD7170">
      <w:r w:rsidRPr="00935453">
        <w:br w:type="page"/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391CC1">
        <w:tc>
          <w:tcPr>
            <w:tcW w:w="1560" w:type="dxa"/>
          </w:tcPr>
          <w:p w:rsidR="00410F24" w:rsidRPr="00935453" w:rsidRDefault="00410F24" w:rsidP="00391CC1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lastRenderedPageBreak/>
              <w:t xml:space="preserve">S4 </w:t>
            </w:r>
            <w:r w:rsidR="00E70705">
              <w:rPr>
                <w:b/>
                <w:sz w:val="36"/>
                <w:szCs w:val="36"/>
              </w:rPr>
              <w:t>N3-5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391CC1">
        <w:trPr>
          <w:trHeight w:val="798"/>
        </w:trPr>
        <w:tc>
          <w:tcPr>
            <w:tcW w:w="1560" w:type="dxa"/>
            <w:vMerge w:val="restart"/>
          </w:tcPr>
          <w:p w:rsidR="00410F24" w:rsidRPr="00935453" w:rsidRDefault="00410F24" w:rsidP="00410F24">
            <w:pPr>
              <w:rPr>
                <w:b/>
              </w:rPr>
            </w:pPr>
            <w:r w:rsidRPr="00935453">
              <w:rPr>
                <w:b/>
              </w:rPr>
              <w:t>The Wars of Independence 1286 – 1328</w:t>
            </w:r>
          </w:p>
          <w:p w:rsidR="00410F24" w:rsidRPr="00935453" w:rsidRDefault="00C76DA6" w:rsidP="00410F24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410F24">
            <w:pPr>
              <w:rPr>
                <w:b/>
              </w:rPr>
            </w:pPr>
            <w:r w:rsidRPr="00935453">
              <w:t>Describe a range of historical issues related to the Wars of Independence 1286 – 1328</w:t>
            </w:r>
          </w:p>
          <w:p w:rsidR="00410F24" w:rsidRPr="00935453" w:rsidRDefault="00410F24" w:rsidP="00391CC1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 w:val="restart"/>
          </w:tcPr>
          <w:p w:rsidR="00410F24" w:rsidRPr="00935453" w:rsidRDefault="00410F2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 </w:t>
            </w:r>
            <w:r w:rsidR="00C421BF" w:rsidRPr="00935453">
              <w:t xml:space="preserve">Describe </w:t>
            </w:r>
            <w:r w:rsidR="00C122A2" w:rsidRPr="00935453">
              <w:t xml:space="preserve">3-5 </w:t>
            </w:r>
            <w:r w:rsidR="00C421BF" w:rsidRPr="00935453">
              <w:t>succession problems created by the death of Alexander III</w:t>
            </w:r>
          </w:p>
          <w:p w:rsidR="00C421BF" w:rsidRPr="00935453" w:rsidRDefault="00C421BF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of the Treaty of Brigham </w:t>
            </w:r>
          </w:p>
          <w:p w:rsidR="00C421BF" w:rsidRPr="00935453" w:rsidRDefault="00C421BF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>problems caused by the death of the Maid of Norway</w:t>
            </w:r>
          </w:p>
          <w:p w:rsidR="00C421BF" w:rsidRPr="00935453" w:rsidRDefault="00C421BF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>points about how John Balliol  became king of Scots</w:t>
            </w:r>
          </w:p>
          <w:p w:rsidR="00684AAF" w:rsidRPr="00935453" w:rsidRDefault="00684AAF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>problems caused by Edward I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>points about the attack on Berwick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>points about the attack on Dunbar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about the steps Edward I took to subjugate Scotland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>points about how King Edward I humiliated Balliol and Scotland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about the Battle of Stirling Bridge 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>points about the Battle of Falkirk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the impact of the Battle of Falkirk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 xml:space="preserve">Describe </w:t>
            </w:r>
            <w:r w:rsidR="00C122A2" w:rsidRPr="00935453">
              <w:t>3-5</w:t>
            </w:r>
            <w:r w:rsidRPr="00935453">
              <w:t xml:space="preserve"> key points about the role of William Wallace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about  the murder of John Comyn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which include the successes and failures of Robert Bruce in his first year as King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about the battle of Bannockburn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the impact of the victory at Bannockburn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about the aftermath of the battle of Bannockburn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the declaration of Arbroath </w:t>
            </w:r>
          </w:p>
          <w:p w:rsidR="00E157C4" w:rsidRPr="00935453" w:rsidRDefault="00E157C4" w:rsidP="00C421B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points about the Treaty of Edinburgh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lastRenderedPageBreak/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Encouragement to revise/study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AA45EE" w:rsidRPr="00935453" w:rsidRDefault="00AA45EE" w:rsidP="00391CC1"/>
          <w:p w:rsidR="00AA45EE" w:rsidRPr="00935453" w:rsidRDefault="00AA45EE" w:rsidP="00AA45EE">
            <w:r w:rsidRPr="00935453">
              <w:t>National 3 outcomes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4 outcomes</w:t>
            </w:r>
          </w:p>
          <w:p w:rsidR="00410F24" w:rsidRPr="00935453" w:rsidRDefault="00410F24" w:rsidP="00391CC1"/>
          <w:p w:rsidR="00410F24" w:rsidRPr="00935453" w:rsidRDefault="00410F24" w:rsidP="00391CC1">
            <w:r w:rsidRPr="00935453">
              <w:t>National 5 Exam</w:t>
            </w:r>
          </w:p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E157C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the Wars of Independence 1286 – 1328</w:t>
            </w:r>
          </w:p>
          <w:p w:rsidR="00410F24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Explain a range of historical issues related to the Wars of Independence 1286 – 1328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 </w:t>
            </w:r>
            <w:r w:rsidR="00C421BF" w:rsidRPr="00935453">
              <w:t xml:space="preserve">Explain </w:t>
            </w:r>
            <w:r w:rsidR="00C122A2" w:rsidRPr="00935453">
              <w:t xml:space="preserve">3-5 </w:t>
            </w:r>
            <w:r w:rsidR="00C421BF" w:rsidRPr="00935453">
              <w:t xml:space="preserve">reasons why Alexander III’s reign could be described as a golden age </w:t>
            </w:r>
          </w:p>
          <w:p w:rsidR="00C421BF" w:rsidRPr="00935453" w:rsidRDefault="00C421BF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problems with the Maid of Norway being queen </w:t>
            </w:r>
          </w:p>
          <w:p w:rsidR="00684AAF" w:rsidRPr="00935453" w:rsidRDefault="00684AAF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 Edward made it difficult for John Balliol to rule Scotland </w:t>
            </w:r>
          </w:p>
          <w:p w:rsidR="00E157C4" w:rsidRPr="00935453" w:rsidRDefault="00E157C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reasons for the Scottish rebellions against King Edward I </w:t>
            </w:r>
          </w:p>
          <w:p w:rsidR="00E157C4" w:rsidRPr="00935453" w:rsidRDefault="00E157C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the Scots won the battle of Stirling Bridge </w:t>
            </w:r>
          </w:p>
          <w:p w:rsidR="00E157C4" w:rsidRPr="00935453" w:rsidRDefault="00E157C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 xml:space="preserve">Explain the significance of the battle of Stirling bridge </w:t>
            </w:r>
          </w:p>
          <w:p w:rsidR="00E157C4" w:rsidRPr="00935453" w:rsidRDefault="00E157C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reasons why Robert Bruce was successful after 1307</w:t>
            </w:r>
          </w:p>
          <w:p w:rsidR="00E157C4" w:rsidRPr="00935453" w:rsidRDefault="00E157C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reasons the Scots were victorious at the Battle of Bannockburn</w:t>
            </w:r>
          </w:p>
          <w:p w:rsidR="00E157C4" w:rsidRPr="00935453" w:rsidRDefault="00E157C4" w:rsidP="00E157C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Bruce was ultimately successful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AA45EE" w:rsidRPr="00935453" w:rsidRDefault="00AA45EE" w:rsidP="00AA45EE">
            <w:r w:rsidRPr="00935453">
              <w:t>End of unit assessment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3 outcomes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4 outcomes</w:t>
            </w:r>
          </w:p>
          <w:p w:rsidR="00AA45EE" w:rsidRPr="00935453" w:rsidRDefault="00AA45EE" w:rsidP="00AA45EE"/>
          <w:p w:rsidR="00410F24" w:rsidRPr="00935453" w:rsidRDefault="00AA45EE" w:rsidP="00AA45EE">
            <w:pPr>
              <w:pStyle w:val="ListParagraph"/>
              <w:ind w:left="364"/>
            </w:pPr>
            <w:r w:rsidRPr="00935453">
              <w:t xml:space="preserve">National 5 Exam </w:t>
            </w: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E157C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the Wars of Independence 1286 – 1328</w:t>
            </w:r>
          </w:p>
          <w:p w:rsidR="00410F24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Explain how fully a source explains an issue related to the Wars of Independence 1286 – 1328</w:t>
            </w:r>
          </w:p>
          <w:p w:rsidR="00410F24" w:rsidRPr="00935453" w:rsidRDefault="00410F24" w:rsidP="00391CC1"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Interpret at </w:t>
            </w:r>
            <w:r w:rsidR="00C122A2" w:rsidRPr="00935453">
              <w:t>1-3</w:t>
            </w:r>
            <w:r w:rsidRPr="00935453">
              <w:t xml:space="preserve"> pieces of knowledge from a source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Describe/explain </w:t>
            </w:r>
            <w:r w:rsidR="00C122A2" w:rsidRPr="00935453">
              <w:t>1-3</w:t>
            </w:r>
            <w:r w:rsidRPr="00935453">
              <w:t xml:space="preserve"> other points related to the Wars of Independence 1286 – 1328</w:t>
            </w:r>
          </w:p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AA45EE" w:rsidRPr="00935453" w:rsidRDefault="00AA45EE" w:rsidP="00AA45EE">
            <w:r w:rsidRPr="00935453">
              <w:t>End of unit assessment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3 outcomes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4 outcomes</w:t>
            </w:r>
          </w:p>
          <w:p w:rsidR="00AA45EE" w:rsidRPr="00935453" w:rsidRDefault="00AA45EE" w:rsidP="00AA45EE"/>
          <w:p w:rsidR="00410F24" w:rsidRPr="00935453" w:rsidRDefault="00AA45EE" w:rsidP="00AA45EE">
            <w:r w:rsidRPr="00935453">
              <w:t>National 5 Exam</w:t>
            </w: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E157C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the Wars of Independence 1286 – 1328</w:t>
            </w:r>
          </w:p>
          <w:p w:rsidR="00410F24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Compare sources on issues related to the Wars of Independence 1286 – 1328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Make an overall comparison on two sources related to the Wars of Independence 1286 – 1328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Make more detailed comparisons on two sources related to the Wars of Independence 1286 – 1328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Provide evidence from the sources to support the detailed comparisons related to the Wars of Independence 1286 – 1328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AA45EE" w:rsidRPr="00935453" w:rsidRDefault="00AA45EE" w:rsidP="00AA45EE">
            <w:r w:rsidRPr="00935453">
              <w:t>End of unit assessment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3 outcomes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4 outcomes</w:t>
            </w:r>
          </w:p>
          <w:p w:rsidR="00AA45EE" w:rsidRPr="00935453" w:rsidRDefault="00AA45EE" w:rsidP="00AA45EE"/>
          <w:p w:rsidR="00410F24" w:rsidRPr="00935453" w:rsidRDefault="00AA45EE" w:rsidP="00AA45EE">
            <w:pPr>
              <w:pStyle w:val="ListParagraph"/>
              <w:ind w:left="364"/>
            </w:pPr>
            <w:r w:rsidRPr="00935453">
              <w:t>National 5 Exam</w:t>
            </w: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/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410F24" w:rsidRPr="00935453" w:rsidRDefault="00410F24" w:rsidP="00391CC1"/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lastRenderedPageBreak/>
              <w:t>the Wars of Independence 1286 – 1328</w:t>
            </w:r>
          </w:p>
          <w:p w:rsidR="00410F24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t>Evaluate the usefulness of a source related to the Wars of Independence 1286 – 1328</w:t>
            </w:r>
          </w:p>
          <w:p w:rsidR="00410F24" w:rsidRPr="00935453" w:rsidRDefault="00410F24" w:rsidP="00391CC1"/>
          <w:p w:rsidR="00410F24" w:rsidRPr="00935453" w:rsidRDefault="00410F24" w:rsidP="00391CC1"/>
        </w:tc>
        <w:tc>
          <w:tcPr>
            <w:tcW w:w="411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source A’s usefulness of sources as evidence of issues related to the Wars of Independence 1286 – 1328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why the date, author, type and purpose of the source is useful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two pieces of content from the source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Identify two limitations of the source </w:t>
            </w:r>
          </w:p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Past papers questions 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AA45EE" w:rsidRPr="00935453" w:rsidRDefault="00AA45EE" w:rsidP="00AA45EE">
            <w:r w:rsidRPr="00935453">
              <w:t>End of unit assessment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3 outcomes</w:t>
            </w:r>
          </w:p>
          <w:p w:rsidR="00AA45EE" w:rsidRPr="00935453" w:rsidRDefault="00AA45EE" w:rsidP="00AA45EE"/>
          <w:p w:rsidR="00AA45EE" w:rsidRPr="00935453" w:rsidRDefault="00AA45EE" w:rsidP="00AA45EE">
            <w:r w:rsidRPr="00935453">
              <w:t>National 4 outcomes</w:t>
            </w:r>
          </w:p>
          <w:p w:rsidR="00AA45EE" w:rsidRPr="00935453" w:rsidRDefault="00AA45EE" w:rsidP="00AA45EE"/>
          <w:p w:rsidR="00410F24" w:rsidRPr="00935453" w:rsidRDefault="00AA45EE" w:rsidP="00AA45EE">
            <w:pPr>
              <w:pStyle w:val="ListParagraph"/>
              <w:ind w:left="0"/>
            </w:pPr>
            <w:r w:rsidRPr="00935453">
              <w:t>National 5 Exam</w:t>
            </w:r>
          </w:p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  <w:p w:rsidR="00410F24" w:rsidRPr="00935453" w:rsidRDefault="00410F24" w:rsidP="00391CC1"/>
        </w:tc>
        <w:tc>
          <w:tcPr>
            <w:tcW w:w="4111" w:type="dxa"/>
            <w:vMerge/>
          </w:tcPr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/>
        </w:tc>
        <w:tc>
          <w:tcPr>
            <w:tcW w:w="4111" w:type="dxa"/>
            <w:vMerge/>
          </w:tcPr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599"/>
        </w:trPr>
        <w:tc>
          <w:tcPr>
            <w:tcW w:w="1560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the Wars of Independence 1286 – 1328</w:t>
            </w:r>
          </w:p>
          <w:p w:rsidR="00410F24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Assess the importance of different factors contributing to an event related to the Wars of Independence 1286 – 1328</w:t>
            </w:r>
          </w:p>
        </w:tc>
        <w:tc>
          <w:tcPr>
            <w:tcW w:w="4111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failure of John Balliol 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success of the Scots at Stirling bridge   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success of Robert the Bruce    </w:t>
            </w:r>
          </w:p>
        </w:tc>
        <w:tc>
          <w:tcPr>
            <w:tcW w:w="2551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questions</w:t>
            </w:r>
          </w:p>
        </w:tc>
        <w:tc>
          <w:tcPr>
            <w:tcW w:w="2835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</w:tcPr>
          <w:p w:rsidR="00410F24" w:rsidRPr="00935453" w:rsidRDefault="00410F24" w:rsidP="00391CC1">
            <w:r w:rsidRPr="00935453">
              <w:t>End of unit assessment</w:t>
            </w:r>
          </w:p>
          <w:p w:rsidR="00410F24" w:rsidRPr="00935453" w:rsidRDefault="00410F24" w:rsidP="00391CC1"/>
          <w:p w:rsidR="00AA45EE" w:rsidRPr="00935453" w:rsidRDefault="00AA45EE" w:rsidP="00391CC1">
            <w:r w:rsidRPr="00935453">
              <w:t>National 4 AVU</w:t>
            </w:r>
          </w:p>
          <w:p w:rsidR="00AA45EE" w:rsidRPr="00935453" w:rsidRDefault="00AA45EE" w:rsidP="00391CC1"/>
          <w:p w:rsidR="00AA45EE" w:rsidRPr="00935453" w:rsidRDefault="00AA45EE" w:rsidP="00391CC1">
            <w:r w:rsidRPr="00935453">
              <w:t>National 5 Assignment</w:t>
            </w:r>
          </w:p>
          <w:p w:rsidR="00410F24" w:rsidRPr="00935453" w:rsidRDefault="00410F24" w:rsidP="00391CC1"/>
          <w:p w:rsidR="00410F24" w:rsidRPr="00935453" w:rsidRDefault="00410F24" w:rsidP="00391CC1">
            <w:r w:rsidRPr="00935453">
              <w:t>National 5 Exam</w:t>
            </w:r>
          </w:p>
        </w:tc>
      </w:tr>
    </w:tbl>
    <w:p w:rsidR="00BD7170" w:rsidRPr="00935453" w:rsidRDefault="00BD7170"/>
    <w:p w:rsidR="00BD7170" w:rsidRPr="00935453" w:rsidRDefault="00BD7170">
      <w:r w:rsidRPr="00935453">
        <w:br w:type="page"/>
      </w:r>
      <w:bookmarkStart w:id="0" w:name="_GoBack"/>
      <w:bookmarkEnd w:id="0"/>
    </w:p>
    <w:sectPr w:rsidR="00BD7170" w:rsidRPr="00935453" w:rsidSect="004F20E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64" w:rsidRDefault="00B87C64" w:rsidP="00B520EF">
      <w:pPr>
        <w:spacing w:after="0" w:line="240" w:lineRule="auto"/>
      </w:pPr>
      <w:r>
        <w:separator/>
      </w:r>
    </w:p>
  </w:endnote>
  <w:end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C64" w:rsidRDefault="00B87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C64" w:rsidRDefault="00B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64" w:rsidRDefault="00B87C64" w:rsidP="00B520EF">
      <w:pPr>
        <w:spacing w:after="0" w:line="240" w:lineRule="auto"/>
      </w:pPr>
      <w:r>
        <w:separator/>
      </w:r>
    </w:p>
  </w:footnote>
  <w:foot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167"/>
    <w:multiLevelType w:val="hybridMultilevel"/>
    <w:tmpl w:val="48E2751E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238F55F3"/>
    <w:multiLevelType w:val="hybridMultilevel"/>
    <w:tmpl w:val="3548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F34"/>
    <w:multiLevelType w:val="hybridMultilevel"/>
    <w:tmpl w:val="C62A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9C9"/>
    <w:multiLevelType w:val="hybridMultilevel"/>
    <w:tmpl w:val="685C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6352"/>
    <w:multiLevelType w:val="hybridMultilevel"/>
    <w:tmpl w:val="59B4D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B59C1"/>
    <w:multiLevelType w:val="hybridMultilevel"/>
    <w:tmpl w:val="19C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7C2"/>
    <w:multiLevelType w:val="hybridMultilevel"/>
    <w:tmpl w:val="C4EC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26999"/>
    <w:multiLevelType w:val="hybridMultilevel"/>
    <w:tmpl w:val="B39E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136"/>
    <w:multiLevelType w:val="hybridMultilevel"/>
    <w:tmpl w:val="CE88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06A18"/>
    <w:rsid w:val="000A08B0"/>
    <w:rsid w:val="000A3C3E"/>
    <w:rsid w:val="00101046"/>
    <w:rsid w:val="00106C75"/>
    <w:rsid w:val="00136EE0"/>
    <w:rsid w:val="00167B93"/>
    <w:rsid w:val="0017557E"/>
    <w:rsid w:val="001A4D6D"/>
    <w:rsid w:val="001B21EB"/>
    <w:rsid w:val="001C50D6"/>
    <w:rsid w:val="001C57B1"/>
    <w:rsid w:val="001D4D17"/>
    <w:rsid w:val="00211EEA"/>
    <w:rsid w:val="00297AB4"/>
    <w:rsid w:val="002D0854"/>
    <w:rsid w:val="002E165D"/>
    <w:rsid w:val="002E3D97"/>
    <w:rsid w:val="003054F2"/>
    <w:rsid w:val="00353931"/>
    <w:rsid w:val="00356EB5"/>
    <w:rsid w:val="00391CC1"/>
    <w:rsid w:val="003A4BB3"/>
    <w:rsid w:val="00410F24"/>
    <w:rsid w:val="00484D83"/>
    <w:rsid w:val="004955EA"/>
    <w:rsid w:val="004E0138"/>
    <w:rsid w:val="004F20E5"/>
    <w:rsid w:val="004F786C"/>
    <w:rsid w:val="005E0D56"/>
    <w:rsid w:val="00623250"/>
    <w:rsid w:val="00636BA4"/>
    <w:rsid w:val="006649D5"/>
    <w:rsid w:val="00667E81"/>
    <w:rsid w:val="00673CF3"/>
    <w:rsid w:val="00684AAF"/>
    <w:rsid w:val="006A1B57"/>
    <w:rsid w:val="00715CA8"/>
    <w:rsid w:val="00716CD6"/>
    <w:rsid w:val="007674B9"/>
    <w:rsid w:val="00770B6C"/>
    <w:rsid w:val="007711F3"/>
    <w:rsid w:val="007A023D"/>
    <w:rsid w:val="007C354B"/>
    <w:rsid w:val="007C3C63"/>
    <w:rsid w:val="00847E2F"/>
    <w:rsid w:val="00860CDF"/>
    <w:rsid w:val="00871F6F"/>
    <w:rsid w:val="00892716"/>
    <w:rsid w:val="008A15DA"/>
    <w:rsid w:val="008C7D8C"/>
    <w:rsid w:val="008E0AD6"/>
    <w:rsid w:val="00934156"/>
    <w:rsid w:val="00935453"/>
    <w:rsid w:val="009D1026"/>
    <w:rsid w:val="009D3C26"/>
    <w:rsid w:val="009E1979"/>
    <w:rsid w:val="00A6088F"/>
    <w:rsid w:val="00AA45EE"/>
    <w:rsid w:val="00AB73FE"/>
    <w:rsid w:val="00AF0030"/>
    <w:rsid w:val="00B520EF"/>
    <w:rsid w:val="00B52A2E"/>
    <w:rsid w:val="00B8026D"/>
    <w:rsid w:val="00B87C64"/>
    <w:rsid w:val="00B91153"/>
    <w:rsid w:val="00B962E6"/>
    <w:rsid w:val="00BB32C0"/>
    <w:rsid w:val="00BD7170"/>
    <w:rsid w:val="00C01DBD"/>
    <w:rsid w:val="00C122A2"/>
    <w:rsid w:val="00C421BF"/>
    <w:rsid w:val="00C612E2"/>
    <w:rsid w:val="00C70069"/>
    <w:rsid w:val="00C72ECE"/>
    <w:rsid w:val="00C76DA6"/>
    <w:rsid w:val="00D23E53"/>
    <w:rsid w:val="00D45B29"/>
    <w:rsid w:val="00D555D5"/>
    <w:rsid w:val="00DB585F"/>
    <w:rsid w:val="00DC07A2"/>
    <w:rsid w:val="00DD21DA"/>
    <w:rsid w:val="00E157C4"/>
    <w:rsid w:val="00E241E4"/>
    <w:rsid w:val="00E508FF"/>
    <w:rsid w:val="00E70705"/>
    <w:rsid w:val="00E906B8"/>
    <w:rsid w:val="00F1107A"/>
    <w:rsid w:val="00F90E09"/>
    <w:rsid w:val="00F97CAF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7EED-1B78-4E8B-B120-B9FDACB8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10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2017-10-23T10:04:00Z</dcterms:created>
  <dcterms:modified xsi:type="dcterms:W3CDTF">2017-10-23T10:04:00Z</dcterms:modified>
</cp:coreProperties>
</file>